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22" w:rsidRDefault="00AF3522" w:rsidP="00AF35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F3522" w:rsidRDefault="00AF3522" w:rsidP="00AF35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</w:t>
      </w:r>
      <w:proofErr w:type="spellStart"/>
      <w:r>
        <w:rPr>
          <w:b/>
          <w:sz w:val="28"/>
          <w:szCs w:val="28"/>
        </w:rPr>
        <w:t>Гайниямакский</w:t>
      </w:r>
      <w:proofErr w:type="spellEnd"/>
      <w:r>
        <w:rPr>
          <w:b/>
          <w:sz w:val="28"/>
          <w:szCs w:val="28"/>
        </w:rPr>
        <w:t xml:space="preserve">    сельсовет 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  Республики Башкортостан</w:t>
      </w:r>
    </w:p>
    <w:p w:rsidR="00AF3522" w:rsidRDefault="00AF3522" w:rsidP="00AF3522">
      <w:pPr>
        <w:jc w:val="center"/>
        <w:rPr>
          <w:b/>
          <w:sz w:val="28"/>
          <w:szCs w:val="28"/>
        </w:rPr>
      </w:pPr>
    </w:p>
    <w:p w:rsidR="00AF3522" w:rsidRDefault="00AF3522" w:rsidP="00AF3522">
      <w:pPr>
        <w:rPr>
          <w:b/>
          <w:bCs/>
        </w:rPr>
      </w:pPr>
      <w:r>
        <w:rPr>
          <w:b/>
          <w:bCs/>
        </w:rPr>
        <w:t xml:space="preserve">КАРАР                                     </w:t>
      </w:r>
      <w:r>
        <w:rPr>
          <w:b/>
          <w:bCs/>
        </w:rPr>
        <w:tab/>
        <w:t xml:space="preserve">                                         ПОСТАНОВЛЕНИЕ</w:t>
      </w:r>
    </w:p>
    <w:p w:rsidR="00AF3522" w:rsidRDefault="00AF3522" w:rsidP="00AF352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</w:t>
      </w:r>
    </w:p>
    <w:p w:rsidR="00AF3522" w:rsidRDefault="00AF3522" w:rsidP="00AF3522">
      <w:r>
        <w:t>« 08» июня 2012й.                            №23/1                           « 08» июня 2012г.</w:t>
      </w:r>
    </w:p>
    <w:p w:rsidR="00AF3522" w:rsidRDefault="00AF3522" w:rsidP="00AF3522">
      <w:pPr>
        <w:jc w:val="center"/>
      </w:pPr>
    </w:p>
    <w:p w:rsidR="00AF3522" w:rsidRDefault="00AF3522" w:rsidP="00AF3522">
      <w:pPr>
        <w:autoSpaceDE w:val="0"/>
        <w:autoSpaceDN w:val="0"/>
        <w:adjustRightInd w:val="0"/>
        <w:ind w:right="-5"/>
        <w:jc w:val="center"/>
        <w:rPr>
          <w:rFonts w:cs="Arial"/>
          <w:b/>
          <w:sz w:val="28"/>
          <w:szCs w:val="28"/>
        </w:rPr>
      </w:pPr>
    </w:p>
    <w:p w:rsidR="00AF3522" w:rsidRDefault="00AF3522" w:rsidP="00AF3522">
      <w:pPr>
        <w:autoSpaceDE w:val="0"/>
        <w:autoSpaceDN w:val="0"/>
        <w:adjustRightInd w:val="0"/>
        <w:ind w:right="-5"/>
        <w:jc w:val="center"/>
        <w:rPr>
          <w:rFonts w:cs="Arial"/>
          <w:b/>
          <w:sz w:val="28"/>
          <w:szCs w:val="28"/>
        </w:rPr>
      </w:pPr>
    </w:p>
    <w:p w:rsidR="00AF3522" w:rsidRDefault="00AF3522" w:rsidP="00AF3522">
      <w:pPr>
        <w:autoSpaceDE w:val="0"/>
        <w:autoSpaceDN w:val="0"/>
        <w:adjustRightInd w:val="0"/>
        <w:ind w:right="-5"/>
        <w:jc w:val="center"/>
        <w:rPr>
          <w:rFonts w:cs="Arial"/>
          <w:b/>
          <w:sz w:val="28"/>
          <w:szCs w:val="28"/>
        </w:rPr>
      </w:pPr>
    </w:p>
    <w:p w:rsidR="00AF3522" w:rsidRDefault="00AF3522" w:rsidP="00AF3522">
      <w:pPr>
        <w:autoSpaceDE w:val="0"/>
        <w:autoSpaceDN w:val="0"/>
        <w:adjustRightInd w:val="0"/>
        <w:ind w:right="-5"/>
        <w:jc w:val="center"/>
        <w:rPr>
          <w:rFonts w:cs="Arial"/>
          <w:b/>
          <w:sz w:val="28"/>
          <w:szCs w:val="28"/>
        </w:rPr>
      </w:pPr>
    </w:p>
    <w:p w:rsidR="00AF3522" w:rsidRDefault="00AF3522" w:rsidP="00AF3522">
      <w:pPr>
        <w:autoSpaceDE w:val="0"/>
        <w:autoSpaceDN w:val="0"/>
        <w:adjustRightInd w:val="0"/>
        <w:ind w:right="-5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«Об утверждении плана мероприятий по противодействию </w:t>
      </w:r>
      <w:r>
        <w:rPr>
          <w:rFonts w:cs="Arial"/>
          <w:b/>
          <w:sz w:val="28"/>
          <w:szCs w:val="28"/>
        </w:rPr>
        <w:br/>
        <w:t xml:space="preserve">коррупции на территории сельского поселения  </w:t>
      </w:r>
      <w:proofErr w:type="spellStart"/>
      <w:r>
        <w:rPr>
          <w:rFonts w:cs="Arial"/>
          <w:b/>
          <w:sz w:val="28"/>
          <w:szCs w:val="28"/>
        </w:rPr>
        <w:t>Гайниямакский</w:t>
      </w:r>
      <w:proofErr w:type="spellEnd"/>
      <w:r>
        <w:rPr>
          <w:rFonts w:cs="Arial"/>
          <w:b/>
          <w:sz w:val="28"/>
          <w:szCs w:val="28"/>
        </w:rPr>
        <w:t xml:space="preserve"> сельсовет МР </w:t>
      </w:r>
      <w:proofErr w:type="spellStart"/>
      <w:r>
        <w:rPr>
          <w:rFonts w:cs="Arial"/>
          <w:b/>
          <w:sz w:val="28"/>
          <w:szCs w:val="28"/>
        </w:rPr>
        <w:t>Альшеевский</w:t>
      </w:r>
      <w:proofErr w:type="spellEnd"/>
      <w:r>
        <w:rPr>
          <w:rFonts w:cs="Arial"/>
          <w:b/>
          <w:sz w:val="28"/>
          <w:szCs w:val="28"/>
        </w:rPr>
        <w:t xml:space="preserve"> район Республики Башкортостан </w:t>
      </w:r>
    </w:p>
    <w:p w:rsidR="00AF3522" w:rsidRDefault="00AF3522" w:rsidP="00AF3522">
      <w:pPr>
        <w:autoSpaceDE w:val="0"/>
        <w:autoSpaceDN w:val="0"/>
        <w:adjustRightInd w:val="0"/>
        <w:ind w:right="-5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на 2012 год»</w:t>
      </w:r>
    </w:p>
    <w:p w:rsidR="00AF3522" w:rsidRDefault="00AF3522" w:rsidP="00AF3522">
      <w:pPr>
        <w:autoSpaceDE w:val="0"/>
        <w:autoSpaceDN w:val="0"/>
        <w:adjustRightInd w:val="0"/>
        <w:ind w:right="-5"/>
        <w:jc w:val="center"/>
        <w:rPr>
          <w:rFonts w:cs="Arial"/>
          <w:b/>
          <w:sz w:val="28"/>
          <w:szCs w:val="28"/>
        </w:rPr>
      </w:pPr>
    </w:p>
    <w:p w:rsidR="00AF3522" w:rsidRDefault="00AF3522" w:rsidP="00AF3522">
      <w:pPr>
        <w:autoSpaceDE w:val="0"/>
        <w:autoSpaceDN w:val="0"/>
        <w:adjustRightInd w:val="0"/>
        <w:ind w:right="4855"/>
        <w:jc w:val="both"/>
        <w:rPr>
          <w:rFonts w:cs="Arial"/>
          <w:sz w:val="28"/>
          <w:szCs w:val="28"/>
        </w:rPr>
      </w:pPr>
    </w:p>
    <w:p w:rsidR="00AF3522" w:rsidRDefault="00AF3522" w:rsidP="00AF3522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В соответствии с Федеральным </w:t>
      </w:r>
      <w:hyperlink r:id="rId4" w:history="1">
        <w:r>
          <w:rPr>
            <w:rStyle w:val="a3"/>
            <w:rFonts w:cs="Arial"/>
            <w:color w:val="auto"/>
            <w:sz w:val="28"/>
            <w:szCs w:val="28"/>
            <w:u w:val="none"/>
          </w:rPr>
          <w:t>законом</w:t>
        </w:r>
      </w:hyperlink>
      <w:r>
        <w:rPr>
          <w:rFonts w:cs="Arial"/>
          <w:sz w:val="28"/>
          <w:szCs w:val="28"/>
        </w:rPr>
        <w:t xml:space="preserve"> от 02.03.2007 № 25-ФЗ «О муниципальной службе в Российской Федерации», Федеральным </w:t>
      </w:r>
      <w:hyperlink r:id="rId5" w:history="1">
        <w:r>
          <w:rPr>
            <w:rStyle w:val="a3"/>
            <w:rFonts w:cs="Arial"/>
            <w:color w:val="auto"/>
            <w:sz w:val="28"/>
            <w:szCs w:val="28"/>
            <w:u w:val="none"/>
          </w:rPr>
          <w:t>законом</w:t>
        </w:r>
      </w:hyperlink>
      <w:r>
        <w:rPr>
          <w:rFonts w:cs="Arial"/>
          <w:sz w:val="28"/>
          <w:szCs w:val="28"/>
        </w:rPr>
        <w:t xml:space="preserve"> от 25.12.2008 № 273-ФЗ «О противодействии коррупции», в целях организации и координации работы по противодействию коррупции,</w:t>
      </w:r>
    </w:p>
    <w:p w:rsidR="00AF3522" w:rsidRDefault="00AF3522" w:rsidP="00AF3522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</w:p>
    <w:p w:rsidR="00AF3522" w:rsidRDefault="00AF3522" w:rsidP="00AF3522">
      <w:pPr>
        <w:autoSpaceDE w:val="0"/>
        <w:autoSpaceDN w:val="0"/>
        <w:adjustRightInd w:val="0"/>
        <w:ind w:firstLine="54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ПОСТАНОВЛЯЕТ:</w:t>
      </w:r>
    </w:p>
    <w:p w:rsidR="00AF3522" w:rsidRDefault="00AF3522" w:rsidP="00AF3522">
      <w:pPr>
        <w:autoSpaceDE w:val="0"/>
        <w:autoSpaceDN w:val="0"/>
        <w:adjustRightInd w:val="0"/>
        <w:ind w:firstLine="540"/>
        <w:jc w:val="center"/>
        <w:rPr>
          <w:rFonts w:cs="Arial"/>
          <w:sz w:val="28"/>
          <w:szCs w:val="28"/>
        </w:rPr>
      </w:pPr>
    </w:p>
    <w:p w:rsidR="00AF3522" w:rsidRDefault="00AF3522" w:rsidP="00AF3522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1. Утвердить план мероприятий по противодействию коррупции на территории сельского поселения </w:t>
      </w:r>
      <w:proofErr w:type="spellStart"/>
      <w:r>
        <w:rPr>
          <w:rFonts w:cs="Arial"/>
          <w:sz w:val="28"/>
          <w:szCs w:val="28"/>
        </w:rPr>
        <w:t>Гайниямакский</w:t>
      </w:r>
      <w:proofErr w:type="spellEnd"/>
      <w:r>
        <w:rPr>
          <w:rFonts w:cs="Arial"/>
          <w:sz w:val="28"/>
          <w:szCs w:val="28"/>
        </w:rPr>
        <w:t xml:space="preserve">  сельсовет МР </w:t>
      </w:r>
      <w:proofErr w:type="spellStart"/>
      <w:r>
        <w:rPr>
          <w:rFonts w:cs="Arial"/>
          <w:sz w:val="28"/>
          <w:szCs w:val="28"/>
        </w:rPr>
        <w:t>Альшеевский</w:t>
      </w:r>
      <w:proofErr w:type="spellEnd"/>
      <w:r>
        <w:rPr>
          <w:rFonts w:cs="Arial"/>
          <w:sz w:val="28"/>
          <w:szCs w:val="28"/>
        </w:rPr>
        <w:t xml:space="preserve"> район Республики Башкортостан на 2012 г. (приложение №1).</w:t>
      </w:r>
    </w:p>
    <w:p w:rsidR="00AF3522" w:rsidRDefault="00AF3522" w:rsidP="00AF3522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2. </w:t>
      </w:r>
      <w:proofErr w:type="gramStart"/>
      <w:r>
        <w:rPr>
          <w:rFonts w:cs="Arial"/>
          <w:sz w:val="28"/>
          <w:szCs w:val="28"/>
        </w:rPr>
        <w:t>Контроль за</w:t>
      </w:r>
      <w:proofErr w:type="gramEnd"/>
      <w:r>
        <w:rPr>
          <w:rFonts w:cs="Arial"/>
          <w:sz w:val="28"/>
          <w:szCs w:val="28"/>
        </w:rPr>
        <w:t xml:space="preserve"> исполнением постановления оставляю за собой.</w:t>
      </w:r>
    </w:p>
    <w:p w:rsidR="00AF3522" w:rsidRDefault="00AF3522" w:rsidP="00AF3522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AF3522" w:rsidRDefault="00AF3522" w:rsidP="00AF3522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AF3522" w:rsidRDefault="00AF3522" w:rsidP="00AF3522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AF3522" w:rsidRDefault="00AF3522" w:rsidP="00AF3522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Глава сельского поселения</w:t>
      </w:r>
    </w:p>
    <w:p w:rsidR="00AF3522" w:rsidRDefault="00AF3522" w:rsidP="00AF3522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Гайниямакский</w:t>
      </w:r>
      <w:proofErr w:type="spellEnd"/>
      <w:r>
        <w:rPr>
          <w:rFonts w:cs="Arial"/>
          <w:sz w:val="28"/>
          <w:szCs w:val="28"/>
        </w:rPr>
        <w:t xml:space="preserve">  сельсовет</w:t>
      </w:r>
      <w:r>
        <w:rPr>
          <w:rFonts w:cs="Arial"/>
          <w:sz w:val="28"/>
          <w:szCs w:val="28"/>
        </w:rPr>
        <w:tab/>
        <w:t xml:space="preserve">       </w:t>
      </w:r>
      <w:r>
        <w:rPr>
          <w:rFonts w:cs="Arial"/>
          <w:sz w:val="28"/>
          <w:szCs w:val="28"/>
        </w:rPr>
        <w:tab/>
        <w:t xml:space="preserve">                   </w:t>
      </w:r>
      <w:proofErr w:type="spellStart"/>
      <w:r>
        <w:rPr>
          <w:rFonts w:cs="Arial"/>
          <w:sz w:val="28"/>
          <w:szCs w:val="28"/>
        </w:rPr>
        <w:t>Н.З.Насибуллина</w:t>
      </w:r>
      <w:proofErr w:type="spellEnd"/>
    </w:p>
    <w:p w:rsidR="00AF3522" w:rsidRDefault="00AF3522" w:rsidP="00AF3522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AF3522" w:rsidRDefault="00AF3522" w:rsidP="00AF3522">
      <w:pPr>
        <w:autoSpaceDE w:val="0"/>
        <w:autoSpaceDN w:val="0"/>
        <w:adjustRightInd w:val="0"/>
        <w:jc w:val="right"/>
        <w:outlineLvl w:val="0"/>
        <w:rPr>
          <w:rFonts w:cs="Arial"/>
          <w:sz w:val="28"/>
          <w:szCs w:val="28"/>
        </w:rPr>
      </w:pPr>
    </w:p>
    <w:p w:rsidR="00AF3522" w:rsidRDefault="00AF3522" w:rsidP="00AF3522">
      <w:pPr>
        <w:autoSpaceDE w:val="0"/>
        <w:autoSpaceDN w:val="0"/>
        <w:adjustRightInd w:val="0"/>
        <w:outlineLvl w:val="0"/>
        <w:rPr>
          <w:rFonts w:cs="Arial"/>
          <w:sz w:val="28"/>
          <w:szCs w:val="28"/>
        </w:rPr>
      </w:pPr>
    </w:p>
    <w:p w:rsidR="00AF3522" w:rsidRDefault="00AF3522" w:rsidP="00AF3522">
      <w:pPr>
        <w:autoSpaceDE w:val="0"/>
        <w:autoSpaceDN w:val="0"/>
        <w:adjustRightInd w:val="0"/>
        <w:jc w:val="right"/>
        <w:outlineLvl w:val="0"/>
        <w:rPr>
          <w:rFonts w:cs="Arial"/>
          <w:sz w:val="28"/>
          <w:szCs w:val="28"/>
        </w:rPr>
      </w:pPr>
    </w:p>
    <w:p w:rsidR="00AF3522" w:rsidRDefault="00AF3522" w:rsidP="00AF3522">
      <w:pPr>
        <w:autoSpaceDE w:val="0"/>
        <w:autoSpaceDN w:val="0"/>
        <w:adjustRightInd w:val="0"/>
        <w:jc w:val="right"/>
        <w:outlineLvl w:val="0"/>
        <w:rPr>
          <w:rFonts w:cs="Arial"/>
          <w:sz w:val="28"/>
          <w:szCs w:val="28"/>
        </w:rPr>
      </w:pPr>
    </w:p>
    <w:p w:rsidR="00AF3522" w:rsidRDefault="00AF3522" w:rsidP="00AF3522">
      <w:pPr>
        <w:autoSpaceDE w:val="0"/>
        <w:autoSpaceDN w:val="0"/>
        <w:adjustRightInd w:val="0"/>
        <w:jc w:val="right"/>
        <w:outlineLvl w:val="0"/>
        <w:rPr>
          <w:rFonts w:cs="Arial"/>
          <w:sz w:val="28"/>
          <w:szCs w:val="28"/>
        </w:rPr>
      </w:pPr>
    </w:p>
    <w:p w:rsidR="00AF3522" w:rsidRDefault="00AF3522" w:rsidP="00AF3522">
      <w:pPr>
        <w:autoSpaceDE w:val="0"/>
        <w:autoSpaceDN w:val="0"/>
        <w:adjustRightInd w:val="0"/>
        <w:jc w:val="right"/>
        <w:outlineLvl w:val="0"/>
        <w:rPr>
          <w:rFonts w:cs="Arial"/>
          <w:sz w:val="28"/>
          <w:szCs w:val="28"/>
        </w:rPr>
      </w:pPr>
    </w:p>
    <w:p w:rsidR="00AF3522" w:rsidRDefault="00AF3522" w:rsidP="00AF3522">
      <w:pPr>
        <w:autoSpaceDE w:val="0"/>
        <w:autoSpaceDN w:val="0"/>
        <w:adjustRightInd w:val="0"/>
        <w:jc w:val="right"/>
        <w:outlineLvl w:val="0"/>
        <w:rPr>
          <w:rFonts w:cs="Arial"/>
          <w:sz w:val="28"/>
          <w:szCs w:val="28"/>
        </w:rPr>
      </w:pPr>
    </w:p>
    <w:p w:rsidR="00AF3522" w:rsidRDefault="00AF3522" w:rsidP="00AF3522">
      <w:pPr>
        <w:autoSpaceDE w:val="0"/>
        <w:autoSpaceDN w:val="0"/>
        <w:adjustRightInd w:val="0"/>
        <w:jc w:val="right"/>
        <w:outlineLvl w:val="0"/>
        <w:rPr>
          <w:rFonts w:cs="Arial"/>
          <w:sz w:val="28"/>
          <w:szCs w:val="28"/>
        </w:rPr>
      </w:pPr>
    </w:p>
    <w:p w:rsidR="00AF3522" w:rsidRDefault="00AF3522" w:rsidP="00AF3522">
      <w:pPr>
        <w:autoSpaceDE w:val="0"/>
        <w:autoSpaceDN w:val="0"/>
        <w:adjustRightInd w:val="0"/>
        <w:jc w:val="right"/>
        <w:outlineLvl w:val="0"/>
        <w:rPr>
          <w:rFonts w:cs="Arial"/>
          <w:sz w:val="28"/>
          <w:szCs w:val="28"/>
        </w:rPr>
      </w:pPr>
    </w:p>
    <w:p w:rsidR="00AF3522" w:rsidRDefault="00AF3522" w:rsidP="00AF3522">
      <w:pPr>
        <w:autoSpaceDE w:val="0"/>
        <w:autoSpaceDN w:val="0"/>
        <w:adjustRightInd w:val="0"/>
        <w:jc w:val="right"/>
        <w:outlineLvl w:val="0"/>
        <w:rPr>
          <w:rFonts w:cs="Arial"/>
          <w:sz w:val="28"/>
          <w:szCs w:val="28"/>
        </w:rPr>
      </w:pPr>
    </w:p>
    <w:p w:rsidR="00AF3522" w:rsidRDefault="00AF3522" w:rsidP="00AF3522">
      <w:pPr>
        <w:autoSpaceDE w:val="0"/>
        <w:autoSpaceDN w:val="0"/>
        <w:adjustRightInd w:val="0"/>
        <w:jc w:val="right"/>
        <w:outlineLvl w:val="0"/>
        <w:rPr>
          <w:rFonts w:cs="Arial"/>
          <w:sz w:val="28"/>
          <w:szCs w:val="28"/>
        </w:rPr>
      </w:pPr>
    </w:p>
    <w:p w:rsidR="00AF3522" w:rsidRDefault="00AF3522" w:rsidP="00AF3522">
      <w:pPr>
        <w:autoSpaceDE w:val="0"/>
        <w:autoSpaceDN w:val="0"/>
        <w:adjustRightInd w:val="0"/>
        <w:jc w:val="right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Приложение № 1</w:t>
      </w:r>
    </w:p>
    <w:p w:rsidR="00AF3522" w:rsidRDefault="00AF3522" w:rsidP="00AF3522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 постановлению администрации</w:t>
      </w:r>
    </w:p>
    <w:p w:rsidR="00AF3522" w:rsidRDefault="00AF3522" w:rsidP="00AF3522">
      <w:pPr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сельского поселения </w:t>
      </w:r>
      <w:proofErr w:type="spellStart"/>
      <w:r>
        <w:rPr>
          <w:rFonts w:cs="Arial"/>
          <w:sz w:val="28"/>
          <w:szCs w:val="28"/>
        </w:rPr>
        <w:t>Гайниямакский</w:t>
      </w:r>
      <w:proofErr w:type="spellEnd"/>
    </w:p>
    <w:p w:rsidR="00AF3522" w:rsidRDefault="00AF3522" w:rsidP="00AF3522">
      <w:pPr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сельсовет МР </w:t>
      </w:r>
      <w:proofErr w:type="spellStart"/>
      <w:r>
        <w:rPr>
          <w:rFonts w:cs="Arial"/>
          <w:sz w:val="28"/>
          <w:szCs w:val="28"/>
        </w:rPr>
        <w:t>Альшеевский</w:t>
      </w:r>
      <w:proofErr w:type="spellEnd"/>
      <w:r>
        <w:rPr>
          <w:rFonts w:cs="Arial"/>
          <w:sz w:val="28"/>
          <w:szCs w:val="28"/>
        </w:rPr>
        <w:t xml:space="preserve"> район </w:t>
      </w:r>
      <w:r>
        <w:rPr>
          <w:rFonts w:cs="Arial"/>
          <w:sz w:val="28"/>
          <w:szCs w:val="28"/>
        </w:rPr>
        <w:br/>
        <w:t>от 08.06.2012 года № 23/1</w:t>
      </w:r>
    </w:p>
    <w:p w:rsidR="00AF3522" w:rsidRDefault="00AF3522" w:rsidP="00AF3522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AF3522" w:rsidRDefault="00AF3522" w:rsidP="00AF3522">
      <w:pPr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AF3522" w:rsidRDefault="00AF3522" w:rsidP="00AF3522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AF3522" w:rsidRDefault="00AF3522" w:rsidP="00AF3522">
      <w:pPr>
        <w:tabs>
          <w:tab w:val="left" w:pos="5250"/>
        </w:tabs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План мероприятий по противодействию коррупции </w:t>
      </w:r>
      <w:r>
        <w:rPr>
          <w:rFonts w:cs="Arial"/>
          <w:sz w:val="28"/>
          <w:szCs w:val="28"/>
        </w:rPr>
        <w:br/>
        <w:t xml:space="preserve">на территории сельского поселения </w:t>
      </w:r>
      <w:proofErr w:type="spellStart"/>
      <w:r>
        <w:rPr>
          <w:rFonts w:cs="Arial"/>
          <w:sz w:val="28"/>
          <w:szCs w:val="28"/>
        </w:rPr>
        <w:t>Трунтаишевский</w:t>
      </w:r>
      <w:proofErr w:type="spellEnd"/>
      <w:r>
        <w:rPr>
          <w:rFonts w:cs="Arial"/>
          <w:sz w:val="28"/>
          <w:szCs w:val="28"/>
        </w:rPr>
        <w:t xml:space="preserve">  сельсовет МР </w:t>
      </w:r>
      <w:proofErr w:type="spellStart"/>
      <w:r>
        <w:rPr>
          <w:rFonts w:cs="Arial"/>
          <w:sz w:val="28"/>
          <w:szCs w:val="28"/>
        </w:rPr>
        <w:t>Альшеевский</w:t>
      </w:r>
      <w:proofErr w:type="spellEnd"/>
      <w:r>
        <w:rPr>
          <w:rFonts w:cs="Arial"/>
          <w:sz w:val="28"/>
          <w:szCs w:val="28"/>
        </w:rPr>
        <w:t xml:space="preserve"> район Республики Башкортостан  на 2012 год.</w:t>
      </w:r>
    </w:p>
    <w:p w:rsidR="00AF3522" w:rsidRDefault="00AF3522" w:rsidP="00AF3522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AF3522" w:rsidRDefault="00AF3522" w:rsidP="00AF3522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541"/>
        <w:gridCol w:w="5042"/>
        <w:gridCol w:w="2072"/>
        <w:gridCol w:w="2650"/>
      </w:tblGrid>
      <w:tr w:rsidR="00AF3522" w:rsidTr="00D66D81">
        <w:trPr>
          <w:cantSplit/>
          <w:trHeight w:val="3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522" w:rsidRDefault="00AF3522" w:rsidP="00D66D81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522" w:rsidRDefault="00AF3522" w:rsidP="00D66D81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522" w:rsidRDefault="00AF3522" w:rsidP="00D66D81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Ответственные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исполнители       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522" w:rsidRDefault="00AF3522" w:rsidP="00D66D81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   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выполнения   </w:t>
            </w:r>
          </w:p>
        </w:tc>
      </w:tr>
      <w:tr w:rsidR="00AF3522" w:rsidTr="00D66D81">
        <w:trPr>
          <w:cantSplit/>
          <w:trHeight w:val="1506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522" w:rsidRDefault="00AF3522" w:rsidP="00D66D81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522" w:rsidRDefault="00AF3522" w:rsidP="00D66D81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функционирования   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Комиссии администрации сельского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Гайниямакский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по противодействию коррупции                           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522" w:rsidRDefault="00AF3522" w:rsidP="00D66D81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522" w:rsidRDefault="00AF3522" w:rsidP="00D66D81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   </w:t>
            </w:r>
          </w:p>
        </w:tc>
      </w:tr>
      <w:tr w:rsidR="00AF3522" w:rsidTr="00D66D81">
        <w:trPr>
          <w:cantSplit/>
          <w:trHeight w:val="679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522" w:rsidRDefault="00AF3522" w:rsidP="00D66D81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522" w:rsidRDefault="00AF3522" w:rsidP="00D66D81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Представление сведения о доходах, имуществе и обязательствах имущественного характера своих супруги (супруга) и несовершеннолетних детей представляемых гражданами, претендующими на замещение должностей муниципальной службы,            и муниципальными служащими, согласно перечню должностей муниципальной службы, при назначении на которые и при замещении которых муниципальные служащие обязаны представлять сведения о своих доходах, об имуществе                        и обязательствах имущественного характера, а также сведения о доходах, имуществе 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обязательствах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имущественного характера своих супруги (супруга)                                 и несовершеннолетних детей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522" w:rsidRDefault="00AF3522" w:rsidP="00D66D81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поселения, управляющий делами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522" w:rsidRDefault="00AF3522" w:rsidP="00D66D81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 служащие до 30.04.2012г.,</w:t>
            </w:r>
          </w:p>
          <w:p w:rsidR="00AF3522" w:rsidRDefault="00AF3522" w:rsidP="00D66D81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претендующие на замещение должностей муниципальной службы при поступлении на должность</w:t>
            </w:r>
            <w:proofErr w:type="gramEnd"/>
          </w:p>
        </w:tc>
      </w:tr>
      <w:tr w:rsidR="00AF3522" w:rsidTr="00D66D81">
        <w:trPr>
          <w:cantSplit/>
          <w:trHeight w:val="1506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522" w:rsidRDefault="00AF3522" w:rsidP="00D66D81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522" w:rsidRDefault="00AF3522" w:rsidP="00D66D81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достоверности и полноты сведений, предоставляемых гражданами, претендующими на замещение должностей муниципальной службы и муниципальными служащими сельского поселения, и соблюдения муниципальными служащими сельского поселения требований к служебному поведению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522" w:rsidRDefault="00AF3522" w:rsidP="00D66D81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522" w:rsidRDefault="00AF3522" w:rsidP="00D66D81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 w:rsidR="00AF3522" w:rsidTr="00D66D81">
        <w:trPr>
          <w:cantSplit/>
          <w:trHeight w:val="8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522" w:rsidRDefault="00AF3522" w:rsidP="00D66D81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522" w:rsidRDefault="00AF3522" w:rsidP="00D66D81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собраний с сотрудниками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администрации сельского поселения, предприятий и учреждений  сельского поселения по вопросам негативного отношения к проявлению коррупции              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522" w:rsidRDefault="00AF3522" w:rsidP="00D66D81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522" w:rsidRDefault="00AF3522" w:rsidP="00D66D81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</w:tr>
      <w:tr w:rsidR="00AF3522" w:rsidTr="00D66D81">
        <w:trPr>
          <w:cantSplit/>
          <w:trHeight w:val="8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522" w:rsidRDefault="00AF3522" w:rsidP="00D66D81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522" w:rsidRDefault="00AF3522" w:rsidP="00D66D81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первичной экспертизы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коррупциогенность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проектов  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нормативных правовых актов,    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устранение выявленных          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факторов            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522" w:rsidRDefault="00AF3522" w:rsidP="00D66D81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СП, специалисты администрации, Совет СП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522" w:rsidRDefault="00AF3522" w:rsidP="00D66D81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AF3522" w:rsidTr="00D66D81">
        <w:trPr>
          <w:cantSplit/>
          <w:trHeight w:val="8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522" w:rsidRDefault="00AF3522" w:rsidP="00D66D81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522" w:rsidRDefault="00AF3522" w:rsidP="00D66D81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    регламентов  оказания  муниципальных  услуг     исполнительными органами местного самоуправления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522" w:rsidRDefault="00AF3522" w:rsidP="00D66D81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СП, специалисты администрации,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522" w:rsidRDefault="00AF3522" w:rsidP="00D66D81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AF3522" w:rsidTr="00D66D81">
        <w:trPr>
          <w:cantSplit/>
          <w:trHeight w:val="8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522" w:rsidRDefault="00AF3522" w:rsidP="00D66D81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522" w:rsidRDefault="00AF3522" w:rsidP="00D66D81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аттестации муниципальных служащих администрации сельского поселения 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522" w:rsidRDefault="00AF3522" w:rsidP="00D66D81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522" w:rsidRDefault="00AF3522" w:rsidP="00D66D81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</w:tr>
      <w:tr w:rsidR="00AF3522" w:rsidTr="00D66D81">
        <w:trPr>
          <w:cantSplit/>
          <w:trHeight w:val="8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522" w:rsidRDefault="00AF3522" w:rsidP="00D66D81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522" w:rsidRDefault="00AF3522" w:rsidP="00D66D81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должностных инструкций муниципальных служащих администрации сельского поселения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предмет наличия в них положений, способствующих коррупционным проявлениям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522" w:rsidRDefault="00AF3522" w:rsidP="00D66D81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СП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522" w:rsidRDefault="00AF3522" w:rsidP="00D66D81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AF3522" w:rsidTr="00D66D81">
        <w:trPr>
          <w:cantSplit/>
          <w:trHeight w:val="15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522" w:rsidRDefault="00AF3522" w:rsidP="00D66D81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522" w:rsidRDefault="00AF3522" w:rsidP="00D66D81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Привлечение общественности к обсуждению проекта бюджета, а также дополнений и изменений к нему (публичные слушания)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522" w:rsidRDefault="00AF3522" w:rsidP="00D66D81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СП, </w:t>
            </w:r>
          </w:p>
          <w:p w:rsidR="00AF3522" w:rsidRDefault="00AF3522" w:rsidP="00D66D81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СП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522" w:rsidRDefault="00AF3522" w:rsidP="00D66D81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Ежегодно при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подготовке проекта  бюджета </w:t>
            </w:r>
          </w:p>
        </w:tc>
      </w:tr>
      <w:tr w:rsidR="00AF3522" w:rsidTr="00D66D81">
        <w:trPr>
          <w:cantSplit/>
          <w:trHeight w:val="15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522" w:rsidRDefault="00AF3522" w:rsidP="00D66D81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522" w:rsidRDefault="00AF3522" w:rsidP="00D66D81">
            <w:pPr>
              <w:pStyle w:val="ConsPlusCell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Внесение изменений и дополнений в нормативно-правовые акты по противодействию коррупции в сельском поселении согласно изменениям в законодательстве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522" w:rsidRDefault="00AF3522" w:rsidP="00D66D81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СП, </w:t>
            </w:r>
          </w:p>
          <w:p w:rsidR="00AF3522" w:rsidRDefault="00AF3522" w:rsidP="00D66D81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СП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522" w:rsidRDefault="00AF3522" w:rsidP="00D66D81">
            <w:pPr>
              <w:pStyle w:val="ConsPlusCell"/>
              <w:widowControl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изменении законодательства по противодействию коррупции</w:t>
            </w:r>
          </w:p>
        </w:tc>
      </w:tr>
    </w:tbl>
    <w:p w:rsidR="00AF3522" w:rsidRDefault="00AF3522" w:rsidP="00AF3522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AF3522" w:rsidRDefault="00AF3522" w:rsidP="00AF3522">
      <w:r>
        <w:rPr>
          <w:sz w:val="28"/>
          <w:szCs w:val="28"/>
        </w:rPr>
        <w:t xml:space="preserve">                Управляющий делами                                         </w:t>
      </w:r>
      <w:proofErr w:type="spellStart"/>
      <w:r>
        <w:rPr>
          <w:sz w:val="28"/>
          <w:szCs w:val="28"/>
        </w:rPr>
        <w:t>Л.Р.Зарипова</w:t>
      </w:r>
      <w:proofErr w:type="spellEnd"/>
    </w:p>
    <w:p w:rsidR="008A15D9" w:rsidRDefault="008A15D9"/>
    <w:sectPr w:rsidR="008A1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AF3522"/>
    <w:rsid w:val="008A15D9"/>
    <w:rsid w:val="00AF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AF3522"/>
    <w:rPr>
      <w:rFonts w:ascii="Times New Roman" w:hAnsi="Times New Roman" w:cs="Times New Roman" w:hint="default"/>
      <w:color w:val="0000FF"/>
      <w:u w:val="single"/>
    </w:rPr>
  </w:style>
  <w:style w:type="paragraph" w:customStyle="1" w:styleId="ConsPlusCell">
    <w:name w:val="ConsPlusCell"/>
    <w:rsid w:val="00AF3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2D7F9517D9B137F64CCDEE926F248F12869D3A7135128E2F9BA3DDA8r7eBI" TargetMode="External"/><Relationship Id="rId4" Type="http://schemas.openxmlformats.org/officeDocument/2006/relationships/hyperlink" Target="consultantplus://offline/ref=C12D7F9517D9B137F64CCDEE926F248F12869D3A7237128E2F9BA3DDA8r7e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2013-02-08T05:06:00Z</dcterms:created>
  <dcterms:modified xsi:type="dcterms:W3CDTF">2013-02-08T05:06:00Z</dcterms:modified>
</cp:coreProperties>
</file>